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9F3517" w:rsidP="00D72BEB">
            <w:pPr>
              <w:rPr>
                <w:lang w:val="uk-UA"/>
              </w:rPr>
            </w:pPr>
            <w:r w:rsidRPr="009F3517">
              <w:rPr>
                <w:sz w:val="28"/>
                <w:szCs w:val="28"/>
              </w:rPr>
              <w:t>Капітальний ремонт житлового фонду:                капремонт відмостки  житлового будинку №87 по  вул.Ковпака в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F3517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9F3517">
              <w:rPr>
                <w:sz w:val="28"/>
                <w:szCs w:val="28"/>
                <w:lang w:val="uk-UA"/>
              </w:rPr>
              <w:t xml:space="preserve"> </w:t>
            </w:r>
            <w:r w:rsidR="009F3517" w:rsidRPr="009F3517">
              <w:rPr>
                <w:b/>
                <w:sz w:val="28"/>
                <w:szCs w:val="28"/>
                <w:lang w:val="uk-UA"/>
              </w:rPr>
              <w:t xml:space="preserve">капремонт відмостки  житлового будинку №87 по  вул.Ковпака в м. Суми </w:t>
            </w:r>
            <w:r w:rsidRPr="009F3517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9F3517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9F3517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F3517" w:rsidRPr="00D462F9" w:rsidRDefault="009F3517" w:rsidP="009F351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9F3517" w:rsidP="009F3517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СС1.</w:t>
            </w:r>
          </w:p>
        </w:tc>
      </w:tr>
      <w:tr w:rsidR="00D72BEB" w:rsidRPr="009F351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9F351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517" w:rsidRPr="00570692" w:rsidRDefault="009F3517" w:rsidP="009F3517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Pr="0057069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en-US"/>
              </w:rPr>
              <w:t> </w:t>
            </w:r>
            <w:r w:rsidRPr="00570692">
              <w:rPr>
                <w:sz w:val="28"/>
                <w:szCs w:val="28"/>
                <w:lang w:val="uk-UA"/>
              </w:rPr>
              <w:t>000</w:t>
            </w:r>
            <w:r>
              <w:rPr>
                <w:sz w:val="28"/>
                <w:szCs w:val="28"/>
                <w:lang w:val="uk-UA"/>
              </w:rPr>
              <w:t>,</w:t>
            </w:r>
            <w:r w:rsidRPr="0057069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</w:t>
            </w:r>
            <w:r w:rsidRPr="00DD0246">
              <w:rPr>
                <w:sz w:val="28"/>
                <w:szCs w:val="28"/>
                <w:lang w:val="uk-UA"/>
              </w:rPr>
              <w:t xml:space="preserve"> грн.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570692">
              <w:rPr>
                <w:sz w:val="28"/>
                <w:szCs w:val="28"/>
                <w:lang w:val="uk-UA"/>
              </w:rPr>
              <w:t>(кошти передбачені міським бюджетом на виконання вибор</w:t>
            </w:r>
            <w:r>
              <w:rPr>
                <w:sz w:val="28"/>
                <w:szCs w:val="28"/>
                <w:lang w:val="uk-UA"/>
              </w:rPr>
              <w:t>чих програм і доручень виборців</w:t>
            </w:r>
            <w:r w:rsidRPr="00570692">
              <w:rPr>
                <w:sz w:val="28"/>
                <w:szCs w:val="28"/>
                <w:lang w:val="uk-UA"/>
              </w:rPr>
              <w:t xml:space="preserve">–депутат Сумської міської ради </w:t>
            </w:r>
            <w:r>
              <w:rPr>
                <w:sz w:val="28"/>
                <w:szCs w:val="28"/>
                <w:lang w:val="uk-UA"/>
              </w:rPr>
              <w:t xml:space="preserve">                      Липова 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С.А.)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12.05.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20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21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р.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1043-МР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№1216011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3517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1B8B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5ED9-C806-4F1E-A31A-172569E6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</TotalTime>
  <Pages>1</Pages>
  <Words>185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Буравкова Інна Олександрівна</cp:lastModifiedBy>
  <cp:revision>3</cp:revision>
  <cp:lastPrinted>2021-05-18T11:22:00Z</cp:lastPrinted>
  <dcterms:created xsi:type="dcterms:W3CDTF">2021-06-25T05:40:00Z</dcterms:created>
  <dcterms:modified xsi:type="dcterms:W3CDTF">2021-06-25T07:09:00Z</dcterms:modified>
</cp:coreProperties>
</file>